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53FE" w:rsidRPr="000451BD" w:rsidRDefault="000451BD" w:rsidP="000451BD">
      <w:pPr>
        <w:jc w:val="center"/>
        <w:rPr>
          <w:rFonts w:ascii="Times New Roman" w:hAnsi="Times New Roman" w:cs="Times New Roman"/>
          <w:b/>
          <w:sz w:val="28"/>
        </w:rPr>
      </w:pPr>
      <w:r w:rsidRPr="000451BD">
        <w:rPr>
          <w:rFonts w:ascii="Times New Roman" w:hAnsi="Times New Roman" w:cs="Times New Roman"/>
          <w:b/>
          <w:sz w:val="28"/>
        </w:rPr>
        <w:t>АННОТАЦИЯ</w:t>
      </w:r>
      <w:r w:rsidRPr="000451BD">
        <w:rPr>
          <w:rFonts w:ascii="Times New Roman" w:hAnsi="Times New Roman" w:cs="Times New Roman"/>
          <w:b/>
          <w:sz w:val="28"/>
        </w:rPr>
        <w:br/>
        <w:t>РАБОЧЕЙ ПРОГРАММЫ УЧЕБНОЙ ДИСЦИПЛИНЫ</w:t>
      </w:r>
    </w:p>
    <w:p w:rsidR="000451BD" w:rsidRPr="000862DF" w:rsidRDefault="00A1126B" w:rsidP="000862D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ОП.0</w:t>
      </w:r>
      <w:r w:rsidR="008E6898">
        <w:rPr>
          <w:rFonts w:ascii="Times New Roman" w:hAnsi="Times New Roman" w:cs="Times New Roman"/>
          <w:b/>
          <w:sz w:val="28"/>
          <w:szCs w:val="28"/>
        </w:rPr>
        <w:t xml:space="preserve">2 </w:t>
      </w:r>
      <w:r w:rsidR="008E6898" w:rsidRPr="008E6898">
        <w:rPr>
          <w:rFonts w:ascii="Times New Roman" w:hAnsi="Times New Roman" w:cs="Times New Roman"/>
          <w:b/>
          <w:sz w:val="28"/>
          <w:szCs w:val="28"/>
        </w:rPr>
        <w:t>АРХИТЕКТУРА АППАРАТНЫХ СРЕДСТВ</w:t>
      </w:r>
    </w:p>
    <w:p w:rsidR="00876064" w:rsidRDefault="00876064" w:rsidP="008760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27BCC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1.1. </w:t>
      </w:r>
      <w:r w:rsidRPr="00627BCC">
        <w:rPr>
          <w:rFonts w:ascii="Times New Roman" w:hAnsi="Times New Roman" w:cs="Times New Roman"/>
          <w:b/>
          <w:bCs/>
          <w:sz w:val="28"/>
          <w:szCs w:val="28"/>
        </w:rPr>
        <w:t>Место дисциплины в структуре основной профессиональной образовательной программы</w:t>
      </w:r>
    </w:p>
    <w:p w:rsidR="00876064" w:rsidRDefault="00876064" w:rsidP="008760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353C1">
        <w:rPr>
          <w:rFonts w:ascii="Times New Roman" w:hAnsi="Times New Roman" w:cs="Times New Roman"/>
          <w:sz w:val="28"/>
          <w:szCs w:val="28"/>
        </w:rPr>
        <w:t>Учебная дисциплина «</w:t>
      </w:r>
      <w:r>
        <w:rPr>
          <w:rFonts w:ascii="Times New Roman" w:hAnsi="Times New Roman" w:cs="Times New Roman"/>
          <w:sz w:val="28"/>
          <w:szCs w:val="28"/>
        </w:rPr>
        <w:t>Архитектура аппаратных средств</w:t>
      </w:r>
      <w:r w:rsidRPr="00F353C1">
        <w:rPr>
          <w:rFonts w:ascii="Times New Roman" w:hAnsi="Times New Roman" w:cs="Times New Roman"/>
          <w:sz w:val="28"/>
          <w:szCs w:val="28"/>
        </w:rPr>
        <w:t>» является обязательной частью общепрофессионального цикла основной образовательной программы в соответствии с ФГОС по специальности 09.02.0</w:t>
      </w:r>
      <w:r>
        <w:rPr>
          <w:rFonts w:ascii="Times New Roman" w:hAnsi="Times New Roman" w:cs="Times New Roman"/>
          <w:sz w:val="28"/>
          <w:szCs w:val="28"/>
        </w:rPr>
        <w:t>7 Информационные системы и программирование</w:t>
      </w:r>
      <w:r w:rsidRPr="00F353C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76064" w:rsidRDefault="00876064" w:rsidP="00876064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4EE0">
        <w:rPr>
          <w:rFonts w:ascii="Times New Roman" w:hAnsi="Times New Roman" w:cs="Times New Roman"/>
          <w:sz w:val="28"/>
          <w:szCs w:val="28"/>
        </w:rPr>
        <w:t xml:space="preserve">При составлении программы учтена Рабочая программа воспитания ГБПОУ РК «Симферопольский колледж радиоэлектроники» по специальности </w:t>
      </w:r>
      <w:r>
        <w:rPr>
          <w:rFonts w:ascii="Times New Roman" w:hAnsi="Times New Roman" w:cs="Times New Roman"/>
          <w:sz w:val="28"/>
          <w:szCs w:val="28"/>
        </w:rPr>
        <w:t>09.02.07 Информационные системы и программирование.</w:t>
      </w:r>
      <w:r w:rsidRPr="008945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76064" w:rsidRPr="00014EE0" w:rsidRDefault="00876064" w:rsidP="00876064">
      <w:pPr>
        <w:spacing w:before="120" w:after="12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4EE0">
        <w:rPr>
          <w:rFonts w:ascii="Times New Roman" w:hAnsi="Times New Roman" w:cs="Times New Roman"/>
          <w:sz w:val="28"/>
          <w:szCs w:val="28"/>
        </w:rPr>
        <w:t xml:space="preserve">Особое значение дисциплина имеет при формировании и развитии ОК1 – ОК2, </w:t>
      </w:r>
      <w:r>
        <w:rPr>
          <w:rFonts w:ascii="Times New Roman" w:hAnsi="Times New Roman" w:cs="Times New Roman"/>
          <w:sz w:val="28"/>
          <w:szCs w:val="28"/>
        </w:rPr>
        <w:t xml:space="preserve">ОК.04, ОК.05, ОК.09, </w:t>
      </w:r>
      <w:r w:rsidRPr="00014EE0">
        <w:rPr>
          <w:rFonts w:ascii="Times New Roman" w:hAnsi="Times New Roman" w:cs="Times New Roman"/>
          <w:sz w:val="28"/>
          <w:szCs w:val="28"/>
        </w:rPr>
        <w:t>ОК.10, ПК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014EE0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014EE0">
        <w:rPr>
          <w:rFonts w:ascii="Times New Roman" w:hAnsi="Times New Roman" w:cs="Times New Roman"/>
          <w:sz w:val="28"/>
          <w:szCs w:val="28"/>
        </w:rPr>
        <w:t xml:space="preserve">, ПК </w:t>
      </w:r>
      <w:r>
        <w:rPr>
          <w:rFonts w:ascii="Times New Roman" w:hAnsi="Times New Roman" w:cs="Times New Roman"/>
          <w:sz w:val="28"/>
          <w:szCs w:val="28"/>
        </w:rPr>
        <w:t>4.2</w:t>
      </w:r>
    </w:p>
    <w:p w:rsidR="00876064" w:rsidRDefault="00876064" w:rsidP="00876064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0506C">
        <w:rPr>
          <w:rFonts w:ascii="Times New Roman" w:hAnsi="Times New Roman" w:cs="Times New Roman"/>
          <w:b/>
          <w:bCs/>
          <w:sz w:val="28"/>
          <w:szCs w:val="28"/>
        </w:rPr>
        <w:t>1.</w:t>
      </w:r>
      <w:r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Pr="00F0506C">
        <w:rPr>
          <w:rFonts w:ascii="Times New Roman" w:hAnsi="Times New Roman" w:cs="Times New Roman"/>
          <w:b/>
          <w:bCs/>
          <w:sz w:val="28"/>
          <w:szCs w:val="28"/>
        </w:rPr>
        <w:t>. Цель и планируемые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результаты освоения дисциплины</w:t>
      </w:r>
    </w:p>
    <w:tbl>
      <w:tblPr>
        <w:tblW w:w="10065" w:type="dxa"/>
        <w:tblInd w:w="-3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1023"/>
        <w:gridCol w:w="4421"/>
        <w:gridCol w:w="4621"/>
      </w:tblGrid>
      <w:tr w:rsidR="00876064" w:rsidRPr="001B6C8B" w:rsidTr="00150AA9">
        <w:trPr>
          <w:cantSplit/>
          <w:trHeight w:val="20"/>
        </w:trPr>
        <w:tc>
          <w:tcPr>
            <w:tcW w:w="1023" w:type="dxa"/>
            <w:vAlign w:val="center"/>
          </w:tcPr>
          <w:p w:rsidR="00876064" w:rsidRPr="001B6C8B" w:rsidRDefault="00876064" w:rsidP="00150AA9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</w:rPr>
            </w:pPr>
            <w:r w:rsidRPr="001B6C8B"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</w:rPr>
              <w:t>Код ПК, ОК</w:t>
            </w:r>
          </w:p>
        </w:tc>
        <w:tc>
          <w:tcPr>
            <w:tcW w:w="4421" w:type="dxa"/>
            <w:vAlign w:val="center"/>
          </w:tcPr>
          <w:p w:rsidR="00876064" w:rsidRPr="001B6C8B" w:rsidRDefault="00876064" w:rsidP="00150AA9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</w:rPr>
            </w:pPr>
            <w:r w:rsidRPr="001B6C8B"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</w:rPr>
              <w:t>Умения</w:t>
            </w:r>
          </w:p>
        </w:tc>
        <w:tc>
          <w:tcPr>
            <w:tcW w:w="4621" w:type="dxa"/>
            <w:vAlign w:val="center"/>
          </w:tcPr>
          <w:p w:rsidR="00876064" w:rsidRPr="001B6C8B" w:rsidRDefault="00876064" w:rsidP="00150AA9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</w:rPr>
            </w:pPr>
            <w:r w:rsidRPr="001B6C8B">
              <w:rPr>
                <w:rFonts w:ascii="Times New Roman" w:eastAsia="PMingLiU" w:hAnsi="Times New Roman" w:cs="Times New Roman"/>
                <w:b/>
                <w:bCs/>
                <w:sz w:val="24"/>
                <w:szCs w:val="24"/>
              </w:rPr>
              <w:t>Знания</w:t>
            </w:r>
          </w:p>
        </w:tc>
      </w:tr>
      <w:tr w:rsidR="00876064" w:rsidRPr="001B6C8B" w:rsidTr="00150AA9">
        <w:trPr>
          <w:cantSplit/>
          <w:trHeight w:val="3994"/>
        </w:trPr>
        <w:tc>
          <w:tcPr>
            <w:tcW w:w="1023" w:type="dxa"/>
          </w:tcPr>
          <w:p w:rsidR="00876064" w:rsidRPr="001B6C8B" w:rsidRDefault="00876064" w:rsidP="00150AA9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sz w:val="28"/>
                <w:szCs w:val="28"/>
              </w:rPr>
            </w:pPr>
            <w:r w:rsidRPr="001B6C8B">
              <w:rPr>
                <w:rFonts w:ascii="Times New Roman" w:hAnsi="Times New Roman" w:cs="Times New Roman"/>
                <w:sz w:val="28"/>
                <w:szCs w:val="28"/>
              </w:rPr>
              <w:t>ОК 01.</w:t>
            </w:r>
          </w:p>
          <w:p w:rsidR="00876064" w:rsidRPr="001B6C8B" w:rsidRDefault="00876064" w:rsidP="00150AA9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sz w:val="28"/>
                <w:szCs w:val="28"/>
              </w:rPr>
            </w:pPr>
            <w:r w:rsidRPr="001B6C8B">
              <w:rPr>
                <w:rFonts w:ascii="Times New Roman" w:hAnsi="Times New Roman" w:cs="Times New Roman"/>
                <w:sz w:val="28"/>
                <w:szCs w:val="28"/>
              </w:rPr>
              <w:t>ОК 02.</w:t>
            </w:r>
          </w:p>
          <w:p w:rsidR="00876064" w:rsidRPr="001B6C8B" w:rsidRDefault="00876064" w:rsidP="00150AA9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sz w:val="28"/>
                <w:szCs w:val="28"/>
              </w:rPr>
            </w:pPr>
            <w:r w:rsidRPr="001B6C8B">
              <w:rPr>
                <w:rFonts w:ascii="Times New Roman" w:hAnsi="Times New Roman" w:cs="Times New Roman"/>
                <w:sz w:val="28"/>
                <w:szCs w:val="28"/>
              </w:rPr>
              <w:t>ОК 04.</w:t>
            </w:r>
          </w:p>
          <w:p w:rsidR="00876064" w:rsidRPr="001B6C8B" w:rsidRDefault="00876064" w:rsidP="00150AA9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sz w:val="28"/>
                <w:szCs w:val="28"/>
              </w:rPr>
            </w:pPr>
            <w:r w:rsidRPr="001B6C8B">
              <w:rPr>
                <w:rFonts w:ascii="Times New Roman" w:hAnsi="Times New Roman" w:cs="Times New Roman"/>
                <w:sz w:val="28"/>
                <w:szCs w:val="28"/>
              </w:rPr>
              <w:t>ОК 05</w:t>
            </w:r>
          </w:p>
          <w:p w:rsidR="00876064" w:rsidRPr="001B6C8B" w:rsidRDefault="00876064" w:rsidP="00150AA9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sz w:val="28"/>
                <w:szCs w:val="28"/>
              </w:rPr>
            </w:pPr>
            <w:r w:rsidRPr="001B6C8B">
              <w:rPr>
                <w:rFonts w:ascii="Times New Roman" w:hAnsi="Times New Roman" w:cs="Times New Roman"/>
                <w:sz w:val="28"/>
                <w:szCs w:val="28"/>
              </w:rPr>
              <w:t>ОК 09</w:t>
            </w:r>
          </w:p>
          <w:p w:rsidR="00876064" w:rsidRPr="001B6C8B" w:rsidRDefault="00876064" w:rsidP="00150AA9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sz w:val="28"/>
                <w:szCs w:val="28"/>
              </w:rPr>
            </w:pPr>
            <w:r w:rsidRPr="001B6C8B">
              <w:rPr>
                <w:rFonts w:ascii="Times New Roman" w:hAnsi="Times New Roman" w:cs="Times New Roman"/>
                <w:sz w:val="28"/>
                <w:szCs w:val="28"/>
              </w:rPr>
              <w:t>ОК 10</w:t>
            </w:r>
          </w:p>
          <w:p w:rsidR="00876064" w:rsidRPr="001B6C8B" w:rsidRDefault="00876064" w:rsidP="00150AA9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sz w:val="28"/>
                <w:szCs w:val="28"/>
              </w:rPr>
            </w:pPr>
            <w:r w:rsidRPr="001B6C8B">
              <w:rPr>
                <w:rFonts w:ascii="Times New Roman" w:hAnsi="Times New Roman" w:cs="Times New Roman"/>
                <w:sz w:val="28"/>
                <w:szCs w:val="28"/>
              </w:rPr>
              <w:t>ПК 4.1</w:t>
            </w:r>
          </w:p>
          <w:p w:rsidR="00876064" w:rsidRPr="001B6C8B" w:rsidRDefault="00876064" w:rsidP="00150AA9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sz w:val="28"/>
                <w:szCs w:val="28"/>
              </w:rPr>
            </w:pPr>
            <w:r w:rsidRPr="001B6C8B">
              <w:rPr>
                <w:rFonts w:ascii="Times New Roman" w:hAnsi="Times New Roman" w:cs="Times New Roman"/>
                <w:sz w:val="28"/>
                <w:szCs w:val="28"/>
              </w:rPr>
              <w:t>ПК 4.2</w:t>
            </w:r>
          </w:p>
          <w:p w:rsidR="00876064" w:rsidRPr="001B6C8B" w:rsidRDefault="00876064" w:rsidP="00150AA9">
            <w:pPr>
              <w:spacing w:after="0" w:line="240" w:lineRule="auto"/>
              <w:rPr>
                <w:rFonts w:ascii="Times New Roman" w:eastAsia="PMingLiU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421" w:type="dxa"/>
          </w:tcPr>
          <w:p w:rsidR="00876064" w:rsidRPr="001B6C8B" w:rsidRDefault="00876064" w:rsidP="00150A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6C8B">
              <w:rPr>
                <w:rFonts w:ascii="Times New Roman" w:hAnsi="Times New Roman" w:cs="Times New Roman"/>
                <w:sz w:val="28"/>
                <w:szCs w:val="28"/>
              </w:rPr>
              <w:t xml:space="preserve">получать информацию о параметрах компьютерной системы; </w:t>
            </w:r>
          </w:p>
          <w:p w:rsidR="00876064" w:rsidRPr="001B6C8B" w:rsidRDefault="00876064" w:rsidP="00150A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6C8B">
              <w:rPr>
                <w:rFonts w:ascii="Times New Roman" w:hAnsi="Times New Roman" w:cs="Times New Roman"/>
                <w:sz w:val="28"/>
                <w:szCs w:val="28"/>
              </w:rPr>
              <w:t>подключать дополнительное оборудование и настраивать связь между элементами компьютерной системы;</w:t>
            </w:r>
          </w:p>
          <w:p w:rsidR="00876064" w:rsidRPr="001B6C8B" w:rsidRDefault="00876064" w:rsidP="00150AA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B6C8B">
              <w:rPr>
                <w:rFonts w:ascii="Times New Roman" w:hAnsi="Times New Roman" w:cs="Times New Roman"/>
                <w:sz w:val="28"/>
                <w:szCs w:val="28"/>
              </w:rPr>
              <w:t>производить инсталляцию и настройку программного обеспечения компьютерных систем</w:t>
            </w:r>
          </w:p>
          <w:p w:rsidR="00876064" w:rsidRPr="001B6C8B" w:rsidRDefault="00876064" w:rsidP="00150A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21" w:type="dxa"/>
          </w:tcPr>
          <w:p w:rsidR="00876064" w:rsidRPr="001B6C8B" w:rsidRDefault="00876064" w:rsidP="00150A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6C8B">
              <w:rPr>
                <w:rFonts w:ascii="Times New Roman" w:hAnsi="Times New Roman" w:cs="Times New Roman"/>
                <w:sz w:val="28"/>
                <w:szCs w:val="28"/>
              </w:rPr>
              <w:t xml:space="preserve">базовые понятия и основные принципы построения архитектур вычислительных систем; </w:t>
            </w:r>
          </w:p>
          <w:p w:rsidR="00876064" w:rsidRPr="001B6C8B" w:rsidRDefault="00876064" w:rsidP="00150A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6C8B">
              <w:rPr>
                <w:rFonts w:ascii="Times New Roman" w:hAnsi="Times New Roman" w:cs="Times New Roman"/>
                <w:sz w:val="28"/>
                <w:szCs w:val="28"/>
              </w:rPr>
              <w:t>Типы вычислительных систем и их архитектурные особенности;</w:t>
            </w:r>
          </w:p>
          <w:p w:rsidR="00876064" w:rsidRPr="001B6C8B" w:rsidRDefault="00876064" w:rsidP="00150A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6C8B">
              <w:rPr>
                <w:rFonts w:ascii="Times New Roman" w:hAnsi="Times New Roman" w:cs="Times New Roman"/>
                <w:sz w:val="28"/>
                <w:szCs w:val="28"/>
              </w:rPr>
              <w:t>организация и принцип работы основных логических блоков компьютерных систем;</w:t>
            </w:r>
          </w:p>
          <w:p w:rsidR="00876064" w:rsidRPr="001B6C8B" w:rsidRDefault="00876064" w:rsidP="00150A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6C8B">
              <w:rPr>
                <w:rFonts w:ascii="Times New Roman" w:hAnsi="Times New Roman" w:cs="Times New Roman"/>
                <w:sz w:val="28"/>
                <w:szCs w:val="28"/>
              </w:rPr>
              <w:t>процессы обработки информации на всех уровнях компьютерных архитектур;</w:t>
            </w:r>
          </w:p>
          <w:p w:rsidR="00876064" w:rsidRPr="001B6C8B" w:rsidRDefault="00876064" w:rsidP="00150A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6C8B">
              <w:rPr>
                <w:rFonts w:ascii="Times New Roman" w:hAnsi="Times New Roman" w:cs="Times New Roman"/>
                <w:sz w:val="28"/>
                <w:szCs w:val="28"/>
              </w:rPr>
              <w:t>основные компоненты программного обеспечения компьютерных систем;</w:t>
            </w:r>
          </w:p>
          <w:p w:rsidR="00876064" w:rsidRPr="001B6C8B" w:rsidRDefault="00876064" w:rsidP="00150A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6C8B">
              <w:rPr>
                <w:rFonts w:ascii="Times New Roman" w:hAnsi="Times New Roman" w:cs="Times New Roman"/>
                <w:sz w:val="28"/>
                <w:szCs w:val="28"/>
              </w:rPr>
              <w:t>основные принципы управления ресурсами и организации доступа к этим ресурсам</w:t>
            </w:r>
          </w:p>
        </w:tc>
      </w:tr>
    </w:tbl>
    <w:p w:rsidR="004F42F3" w:rsidRPr="000862DF" w:rsidRDefault="008E6898" w:rsidP="008760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0" w:line="240" w:lineRule="auto"/>
        <w:jc w:val="both"/>
        <w:rPr>
          <w:rFonts w:ascii="Times New Roman" w:eastAsia="Andale Sans UI" w:hAnsi="Times New Roman"/>
          <w:kern w:val="2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A1126B" w:rsidRPr="00A1126B" w:rsidRDefault="00A1126B" w:rsidP="00A1126B">
      <w:pPr>
        <w:pStyle w:val="a3"/>
        <w:spacing w:before="120" w:after="120"/>
        <w:ind w:left="615"/>
        <w:jc w:val="both"/>
        <w:rPr>
          <w:rFonts w:ascii="Times New Roman" w:eastAsia="Andale Sans UI" w:hAnsi="Times New Roman"/>
          <w:kern w:val="2"/>
          <w:sz w:val="28"/>
          <w:szCs w:val="28"/>
          <w:lang w:eastAsia="ar-SA"/>
        </w:rPr>
      </w:pPr>
      <w:r w:rsidRPr="00A1126B">
        <w:rPr>
          <w:rFonts w:ascii="Times New Roman" w:eastAsia="Andale Sans UI" w:hAnsi="Times New Roman"/>
          <w:kern w:val="2"/>
          <w:sz w:val="28"/>
          <w:szCs w:val="28"/>
          <w:lang w:eastAsia="ar-SA"/>
        </w:rPr>
        <w:t xml:space="preserve">Учебная дисциплина способствует формированию у обучающихся </w:t>
      </w:r>
      <w:r w:rsidRPr="00A1126B">
        <w:rPr>
          <w:rFonts w:ascii="Times New Roman" w:eastAsia="Andale Sans UI" w:hAnsi="Times New Roman"/>
          <w:b/>
          <w:kern w:val="2"/>
          <w:sz w:val="28"/>
          <w:szCs w:val="28"/>
          <w:lang w:eastAsia="ar-SA"/>
        </w:rPr>
        <w:t>личностных результатов</w:t>
      </w:r>
      <w:r w:rsidRPr="00A1126B">
        <w:rPr>
          <w:rFonts w:ascii="Times New Roman" w:eastAsia="Andale Sans UI" w:hAnsi="Times New Roman"/>
          <w:kern w:val="2"/>
          <w:sz w:val="28"/>
          <w:szCs w:val="28"/>
          <w:lang w:eastAsia="ar-SA"/>
        </w:rPr>
        <w:t>:</w:t>
      </w:r>
    </w:p>
    <w:p w:rsidR="00A1126B" w:rsidRPr="00A1126B" w:rsidRDefault="00A1126B" w:rsidP="00A1126B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8"/>
          <w:szCs w:val="28"/>
        </w:rPr>
      </w:pPr>
      <w:r w:rsidRPr="00A1126B">
        <w:rPr>
          <w:rFonts w:ascii="Times New Roman" w:hAnsi="Times New Roman"/>
          <w:sz w:val="28"/>
          <w:szCs w:val="28"/>
        </w:rPr>
        <w:t xml:space="preserve">ЛР 13 </w:t>
      </w:r>
      <w:r w:rsidRPr="00A1126B">
        <w:rPr>
          <w:rFonts w:ascii="Times New Roman" w:hAnsi="Times New Roman"/>
          <w:sz w:val="28"/>
        </w:rPr>
        <w:t xml:space="preserve">Демонстрирование </w:t>
      </w:r>
      <w:r w:rsidRPr="00A1126B">
        <w:rPr>
          <w:rFonts w:ascii="Times New Roman;Times New Roman" w:hAnsi="Times New Roman;Times New Roman"/>
          <w:sz w:val="28"/>
        </w:rPr>
        <w:t>готовности и способности вести диалог с другими людьми, достигать в нем взаимопонимания, находить общие цели и сотрудничать для их достижения в профессиональной деятельности</w:t>
      </w:r>
    </w:p>
    <w:p w:rsidR="00A1126B" w:rsidRPr="00A1126B" w:rsidRDefault="00A1126B" w:rsidP="00A1126B">
      <w:pPr>
        <w:jc w:val="both"/>
        <w:rPr>
          <w:rFonts w:ascii="Times New Roman" w:hAnsi="Times New Roman"/>
          <w:bCs/>
          <w:sz w:val="28"/>
          <w:szCs w:val="28"/>
        </w:rPr>
      </w:pPr>
      <w:r w:rsidRPr="00A1126B">
        <w:rPr>
          <w:rFonts w:ascii="Times New Roman" w:hAnsi="Times New Roman"/>
          <w:sz w:val="28"/>
          <w:szCs w:val="28"/>
        </w:rPr>
        <w:lastRenderedPageBreak/>
        <w:t xml:space="preserve">ЛР 14 </w:t>
      </w:r>
      <w:r w:rsidRPr="00A1126B">
        <w:rPr>
          <w:rFonts w:ascii="Times New Roman;Times New Roman" w:hAnsi="Times New Roman;Times New Roman"/>
          <w:sz w:val="28"/>
          <w:szCs w:val="28"/>
        </w:rPr>
        <w:t>Проявление сознательного отношение к непрерывному образованию как условию успешной профессиональной и общественной деятельности</w:t>
      </w:r>
    </w:p>
    <w:p w:rsidR="00A1126B" w:rsidRPr="00A1126B" w:rsidRDefault="00A1126B" w:rsidP="00A1126B">
      <w:pPr>
        <w:jc w:val="both"/>
        <w:rPr>
          <w:rFonts w:ascii="Times New Roman" w:hAnsi="Times New Roman"/>
          <w:bCs/>
          <w:sz w:val="28"/>
          <w:szCs w:val="28"/>
        </w:rPr>
      </w:pPr>
      <w:r w:rsidRPr="00A1126B">
        <w:rPr>
          <w:rFonts w:ascii="Times New Roman" w:hAnsi="Times New Roman"/>
          <w:bCs/>
          <w:sz w:val="28"/>
        </w:rPr>
        <w:t xml:space="preserve">ЛР 15 </w:t>
      </w:r>
      <w:r w:rsidRPr="00A1126B">
        <w:rPr>
          <w:rFonts w:ascii="Times New Roman;Times New Roman" w:hAnsi="Times New Roman;Times New Roman"/>
          <w:sz w:val="28"/>
        </w:rPr>
        <w:t>Проявление гражданского отношения к профессиональной деятельности как к возможности личного участия в решении общественных, государ</w:t>
      </w:r>
      <w:r w:rsidRPr="00A1126B">
        <w:rPr>
          <w:rFonts w:ascii="Times New Roman;Times New Roman" w:hAnsi="Times New Roman;Times New Roman"/>
          <w:sz w:val="28"/>
          <w:szCs w:val="28"/>
        </w:rPr>
        <w:t>ственных, общенациональных проблем</w:t>
      </w:r>
    </w:p>
    <w:p w:rsidR="00A1126B" w:rsidRPr="00A1126B" w:rsidRDefault="00A1126B" w:rsidP="00A1126B">
      <w:pPr>
        <w:pStyle w:val="a3"/>
        <w:tabs>
          <w:tab w:val="left" w:pos="885"/>
        </w:tabs>
        <w:spacing w:before="120" w:after="120"/>
        <w:ind w:left="615"/>
        <w:rPr>
          <w:rFonts w:ascii="Times New Roman" w:hAnsi="Times New Roman" w:cs="Times New Roman"/>
        </w:rPr>
      </w:pPr>
    </w:p>
    <w:p w:rsidR="00A3159B" w:rsidRPr="00A3159B" w:rsidRDefault="00A3159B" w:rsidP="00A3159B">
      <w:pPr>
        <w:pStyle w:val="a3"/>
        <w:numPr>
          <w:ilvl w:val="1"/>
          <w:numId w:val="2"/>
        </w:numPr>
        <w:jc w:val="both"/>
        <w:rPr>
          <w:rFonts w:ascii="Times New Roman" w:hAnsi="Times New Roman" w:cs="Times New Roman"/>
          <w:b/>
          <w:sz w:val="28"/>
        </w:rPr>
      </w:pPr>
      <w:r w:rsidRPr="00A3159B">
        <w:rPr>
          <w:rFonts w:ascii="Times New Roman" w:hAnsi="Times New Roman" w:cs="Times New Roman"/>
          <w:b/>
          <w:sz w:val="28"/>
        </w:rPr>
        <w:t>Рекомендуемое количество часов на освоение программы дисциплины:</w:t>
      </w:r>
    </w:p>
    <w:p w:rsidR="00A3159B" w:rsidRPr="00A3159B" w:rsidRDefault="00A3159B" w:rsidP="001B5910">
      <w:pPr>
        <w:pStyle w:val="a3"/>
        <w:ind w:left="0"/>
        <w:jc w:val="both"/>
        <w:rPr>
          <w:rFonts w:ascii="Times New Roman" w:hAnsi="Times New Roman" w:cs="Times New Roman"/>
          <w:sz w:val="28"/>
        </w:rPr>
      </w:pPr>
      <w:r w:rsidRPr="00A3159B">
        <w:rPr>
          <w:rFonts w:ascii="Times New Roman" w:hAnsi="Times New Roman" w:cs="Times New Roman"/>
          <w:sz w:val="28"/>
        </w:rPr>
        <w:t>Максимальная уч</w:t>
      </w:r>
      <w:r w:rsidR="004F42F3">
        <w:rPr>
          <w:rFonts w:ascii="Times New Roman" w:hAnsi="Times New Roman" w:cs="Times New Roman"/>
          <w:sz w:val="28"/>
        </w:rPr>
        <w:t xml:space="preserve">ебная нагрузка </w:t>
      </w:r>
      <w:r w:rsidR="00876064">
        <w:rPr>
          <w:rFonts w:ascii="Times New Roman" w:hAnsi="Times New Roman" w:cs="Times New Roman"/>
          <w:sz w:val="28"/>
        </w:rPr>
        <w:t>обучающегося 88</w:t>
      </w:r>
      <w:r w:rsidR="005E5706">
        <w:rPr>
          <w:rFonts w:ascii="Times New Roman" w:hAnsi="Times New Roman" w:cs="Times New Roman"/>
          <w:sz w:val="28"/>
        </w:rPr>
        <w:t xml:space="preserve"> часа</w:t>
      </w:r>
      <w:r w:rsidRPr="00A3159B">
        <w:rPr>
          <w:rFonts w:ascii="Times New Roman" w:hAnsi="Times New Roman" w:cs="Times New Roman"/>
          <w:sz w:val="28"/>
        </w:rPr>
        <w:t>, в том числе:</w:t>
      </w:r>
    </w:p>
    <w:p w:rsidR="00A3159B" w:rsidRDefault="00A3159B" w:rsidP="001B5910">
      <w:pPr>
        <w:pStyle w:val="a3"/>
        <w:ind w:left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</w:t>
      </w:r>
      <w:r w:rsidRPr="00A3159B">
        <w:rPr>
          <w:rFonts w:ascii="Times New Roman" w:hAnsi="Times New Roman" w:cs="Times New Roman"/>
          <w:sz w:val="28"/>
        </w:rPr>
        <w:t>бязательная аудиторная учебная нагрузка обучающегося –</w:t>
      </w:r>
      <w:r w:rsidR="00CE63A8">
        <w:rPr>
          <w:rFonts w:ascii="Times New Roman" w:hAnsi="Times New Roman" w:cs="Times New Roman"/>
          <w:sz w:val="28"/>
        </w:rPr>
        <w:t xml:space="preserve"> 72</w:t>
      </w:r>
      <w:bookmarkStart w:id="0" w:name="_GoBack"/>
      <w:bookmarkEnd w:id="0"/>
      <w:r w:rsidR="003C4296">
        <w:rPr>
          <w:rFonts w:ascii="Times New Roman" w:hAnsi="Times New Roman" w:cs="Times New Roman"/>
          <w:sz w:val="28"/>
        </w:rPr>
        <w:t xml:space="preserve"> часа</w:t>
      </w:r>
      <w:r w:rsidRPr="00A3159B">
        <w:rPr>
          <w:rFonts w:ascii="Times New Roman" w:hAnsi="Times New Roman" w:cs="Times New Roman"/>
          <w:sz w:val="28"/>
        </w:rPr>
        <w:t>;</w:t>
      </w:r>
    </w:p>
    <w:p w:rsidR="00A1126B" w:rsidRDefault="00A1126B" w:rsidP="001B5910">
      <w:pPr>
        <w:pStyle w:val="a3"/>
        <w:ind w:left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самост</w:t>
      </w:r>
      <w:r w:rsidR="008E6898">
        <w:rPr>
          <w:rFonts w:ascii="Times New Roman" w:hAnsi="Times New Roman" w:cs="Times New Roman"/>
          <w:sz w:val="28"/>
        </w:rPr>
        <w:t>оятельная работа обучающегося -4</w:t>
      </w:r>
      <w:r>
        <w:rPr>
          <w:rFonts w:ascii="Times New Roman" w:hAnsi="Times New Roman" w:cs="Times New Roman"/>
          <w:sz w:val="28"/>
        </w:rPr>
        <w:t xml:space="preserve"> часа</w:t>
      </w:r>
    </w:p>
    <w:p w:rsidR="00557772" w:rsidRPr="00557772" w:rsidRDefault="00557772" w:rsidP="00557772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1B5910" w:rsidRPr="001B5910" w:rsidRDefault="00A3159B" w:rsidP="001B5910">
      <w:pPr>
        <w:pStyle w:val="a3"/>
        <w:numPr>
          <w:ilvl w:val="1"/>
          <w:numId w:val="2"/>
        </w:numPr>
        <w:jc w:val="both"/>
        <w:rPr>
          <w:rFonts w:ascii="Times New Roman" w:hAnsi="Times New Roman" w:cs="Times New Roman"/>
          <w:b/>
          <w:sz w:val="28"/>
        </w:rPr>
      </w:pPr>
      <w:r w:rsidRPr="001D7648">
        <w:rPr>
          <w:rFonts w:ascii="Times New Roman" w:hAnsi="Times New Roman" w:cs="Times New Roman"/>
          <w:b/>
          <w:sz w:val="28"/>
        </w:rPr>
        <w:t>Содержание учебной дисциплины</w:t>
      </w:r>
    </w:p>
    <w:p w:rsidR="008E6898" w:rsidRPr="008E6898" w:rsidRDefault="008E6898" w:rsidP="008E68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E6898">
        <w:rPr>
          <w:rFonts w:ascii="Times New Roman" w:hAnsi="Times New Roman" w:cs="Times New Roman"/>
          <w:b/>
          <w:bCs/>
          <w:sz w:val="28"/>
          <w:szCs w:val="28"/>
        </w:rPr>
        <w:t xml:space="preserve">Раздел 1 Вычислительные приборы и устройства </w:t>
      </w:r>
    </w:p>
    <w:p w:rsidR="008E6898" w:rsidRPr="008E6898" w:rsidRDefault="008E6898" w:rsidP="008E6898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E6898">
        <w:rPr>
          <w:rFonts w:ascii="Times New Roman" w:hAnsi="Times New Roman" w:cs="Times New Roman"/>
          <w:iCs/>
          <w:sz w:val="28"/>
          <w:szCs w:val="28"/>
        </w:rPr>
        <w:t>Тема 1.1. Классы вычислительных машин</w:t>
      </w:r>
      <w:r w:rsidRPr="008E6898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8E6898" w:rsidRDefault="008E6898" w:rsidP="008E6898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8E6898" w:rsidRPr="008E6898" w:rsidRDefault="008E6898" w:rsidP="008E6898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E6898">
        <w:rPr>
          <w:rFonts w:ascii="Times New Roman" w:hAnsi="Times New Roman" w:cs="Times New Roman"/>
          <w:b/>
          <w:bCs/>
          <w:sz w:val="28"/>
          <w:szCs w:val="28"/>
        </w:rPr>
        <w:t>Раздел 2 Архитектура и принципы работы основных логических блоков системы</w:t>
      </w:r>
    </w:p>
    <w:p w:rsidR="008E6898" w:rsidRPr="008E6898" w:rsidRDefault="008E6898" w:rsidP="008E68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E6898">
        <w:rPr>
          <w:rFonts w:ascii="Times New Roman" w:hAnsi="Times New Roman" w:cs="Times New Roman"/>
          <w:sz w:val="28"/>
          <w:szCs w:val="28"/>
        </w:rPr>
        <w:t>Тема 2.1 Логические основы ЭВМ, элементы и узлы</w:t>
      </w:r>
    </w:p>
    <w:p w:rsidR="008E6898" w:rsidRPr="008E6898" w:rsidRDefault="008E6898" w:rsidP="008E68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E6898">
        <w:rPr>
          <w:rFonts w:ascii="Times New Roman" w:hAnsi="Times New Roman" w:cs="Times New Roman"/>
          <w:sz w:val="28"/>
          <w:szCs w:val="28"/>
        </w:rPr>
        <w:t>Тема 2.2. Принципы организации ЭВМ</w:t>
      </w:r>
    </w:p>
    <w:p w:rsidR="008E6898" w:rsidRPr="008E6898" w:rsidRDefault="008E6898" w:rsidP="008E68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E6898">
        <w:rPr>
          <w:rFonts w:ascii="Times New Roman" w:hAnsi="Times New Roman" w:cs="Times New Roman"/>
          <w:sz w:val="28"/>
          <w:szCs w:val="28"/>
        </w:rPr>
        <w:t>Тема 2.3 Классификация и типовая структура микропроцессоров</w:t>
      </w:r>
    </w:p>
    <w:p w:rsidR="008E6898" w:rsidRPr="008E6898" w:rsidRDefault="008E6898" w:rsidP="008E68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E6898">
        <w:rPr>
          <w:rFonts w:ascii="Times New Roman" w:hAnsi="Times New Roman" w:cs="Times New Roman"/>
          <w:sz w:val="28"/>
          <w:szCs w:val="28"/>
        </w:rPr>
        <w:t>Тема 2.4. Технологии повышения производительности процессоров</w:t>
      </w:r>
    </w:p>
    <w:p w:rsidR="008E6898" w:rsidRPr="008E6898" w:rsidRDefault="008E6898" w:rsidP="008E68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E6898">
        <w:rPr>
          <w:rFonts w:ascii="Times New Roman" w:hAnsi="Times New Roman" w:cs="Times New Roman"/>
          <w:sz w:val="28"/>
          <w:szCs w:val="28"/>
        </w:rPr>
        <w:t>Тема 2.5 Компоненты системного блока</w:t>
      </w:r>
    </w:p>
    <w:p w:rsidR="008E6898" w:rsidRPr="008E6898" w:rsidRDefault="008E6898" w:rsidP="008E68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E6898">
        <w:rPr>
          <w:rFonts w:ascii="Times New Roman" w:hAnsi="Times New Roman" w:cs="Times New Roman"/>
          <w:sz w:val="28"/>
          <w:szCs w:val="28"/>
        </w:rPr>
        <w:t>Тема 2.6 Запоминающие устройства ЭВМ</w:t>
      </w:r>
    </w:p>
    <w:p w:rsidR="008E6898" w:rsidRDefault="008E6898" w:rsidP="008E6898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A1126B" w:rsidRPr="008E6898" w:rsidRDefault="008E6898" w:rsidP="008E6898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E6898">
        <w:rPr>
          <w:rFonts w:ascii="Times New Roman" w:hAnsi="Times New Roman" w:cs="Times New Roman"/>
          <w:b/>
          <w:bCs/>
          <w:sz w:val="28"/>
          <w:szCs w:val="28"/>
        </w:rPr>
        <w:t>Раздел 3. Периферийные устройства</w:t>
      </w:r>
    </w:p>
    <w:p w:rsidR="008E6898" w:rsidRPr="008E6898" w:rsidRDefault="008E6898" w:rsidP="008E68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E6898">
        <w:rPr>
          <w:rFonts w:ascii="Times New Roman" w:hAnsi="Times New Roman" w:cs="Times New Roman"/>
          <w:sz w:val="28"/>
          <w:szCs w:val="28"/>
        </w:rPr>
        <w:t>Тема 3.1 Периферийные устройства вычислительной техники</w:t>
      </w:r>
    </w:p>
    <w:p w:rsidR="008E6898" w:rsidRPr="008E6898" w:rsidRDefault="008E6898" w:rsidP="008E689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E6898">
        <w:rPr>
          <w:rFonts w:ascii="Times New Roman" w:hAnsi="Times New Roman" w:cs="Times New Roman"/>
          <w:sz w:val="28"/>
          <w:szCs w:val="28"/>
        </w:rPr>
        <w:t>Тема 3.2 Нестандартные периферийные устройства</w:t>
      </w:r>
    </w:p>
    <w:p w:rsidR="00557772" w:rsidRPr="00557772" w:rsidRDefault="00557772" w:rsidP="00557772">
      <w:pPr>
        <w:spacing w:after="0" w:line="240" w:lineRule="auto"/>
        <w:rPr>
          <w:rFonts w:ascii="Times New Roman" w:eastAsia="SimSun" w:hAnsi="Times New Roman"/>
          <w:sz w:val="28"/>
          <w:szCs w:val="28"/>
        </w:rPr>
      </w:pPr>
    </w:p>
    <w:sectPr w:rsidR="00557772" w:rsidRPr="005577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ndale Sans UI">
    <w:altName w:val="Calibri"/>
    <w:charset w:val="CC"/>
    <w:family w:val="auto"/>
    <w:pitch w:val="variable"/>
    <w:sig w:usb0="00000201" w:usb1="00000000" w:usb2="00000000" w:usb3="00000000" w:csb0="00000004" w:csb1="00000000"/>
  </w:font>
  <w:font w:name="Times New Roman;Times New Roman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BB1447"/>
    <w:multiLevelType w:val="multilevel"/>
    <w:tmpl w:val="48B2457E"/>
    <w:lvl w:ilvl="0">
      <w:start w:val="1"/>
      <w:numFmt w:val="decimal"/>
      <w:lvlText w:val="%1"/>
      <w:lvlJc w:val="left"/>
      <w:pPr>
        <w:ind w:left="615" w:hanging="61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15" w:hanging="61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5DEC5F0B"/>
    <w:multiLevelType w:val="multilevel"/>
    <w:tmpl w:val="CC10181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65F7"/>
    <w:rsid w:val="000451BD"/>
    <w:rsid w:val="00077F17"/>
    <w:rsid w:val="000862DF"/>
    <w:rsid w:val="001B5910"/>
    <w:rsid w:val="001D7648"/>
    <w:rsid w:val="001F56CF"/>
    <w:rsid w:val="002544E9"/>
    <w:rsid w:val="002600B3"/>
    <w:rsid w:val="002702AA"/>
    <w:rsid w:val="002E653C"/>
    <w:rsid w:val="00324EE4"/>
    <w:rsid w:val="003C4296"/>
    <w:rsid w:val="004721AD"/>
    <w:rsid w:val="004F42F3"/>
    <w:rsid w:val="0054002A"/>
    <w:rsid w:val="005565F7"/>
    <w:rsid w:val="00557772"/>
    <w:rsid w:val="005E5706"/>
    <w:rsid w:val="007A5EDF"/>
    <w:rsid w:val="00876064"/>
    <w:rsid w:val="008E6898"/>
    <w:rsid w:val="00A1126B"/>
    <w:rsid w:val="00A3159B"/>
    <w:rsid w:val="00BD5482"/>
    <w:rsid w:val="00C4154E"/>
    <w:rsid w:val="00C545B5"/>
    <w:rsid w:val="00CE63A8"/>
    <w:rsid w:val="00D10DE0"/>
    <w:rsid w:val="00F6095A"/>
    <w:rsid w:val="00FE53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7285EB"/>
  <w15:chartTrackingRefBased/>
  <w15:docId w15:val="{6D1E9C86-CAA1-4F71-889A-F601B9E773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451B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451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451BD"/>
    <w:rPr>
      <w:rFonts w:ascii="Segoe UI" w:hAnsi="Segoe UI" w:cs="Segoe UI"/>
      <w:sz w:val="18"/>
      <w:szCs w:val="18"/>
    </w:rPr>
  </w:style>
  <w:style w:type="character" w:styleId="a6">
    <w:name w:val="Emphasis"/>
    <w:uiPriority w:val="20"/>
    <w:qFormat/>
    <w:rsid w:val="00C4154E"/>
    <w:rPr>
      <w:rFonts w:cs="Times New Roman"/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439</Words>
  <Characters>2506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4</cp:revision>
  <cp:lastPrinted>2021-11-18T07:49:00Z</cp:lastPrinted>
  <dcterms:created xsi:type="dcterms:W3CDTF">2021-11-19T06:53:00Z</dcterms:created>
  <dcterms:modified xsi:type="dcterms:W3CDTF">2021-11-19T12:52:00Z</dcterms:modified>
</cp:coreProperties>
</file>